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F7EF96" w14:textId="0F377452" w:rsidR="00FD6736" w:rsidRPr="00FD6736" w:rsidRDefault="00327F63" w:rsidP="00FD6736">
      <w:pPr>
        <w:spacing w:after="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Środowiskowy Dom Samopomocy w Drezdenku </w:t>
      </w:r>
      <w:r w:rsidR="00FD6736" w:rsidRPr="00FD6736">
        <w:rPr>
          <w:rFonts w:ascii="Times New Roman" w:eastAsia="Times New Roman" w:hAnsi="Times New Roman" w:cs="Times New Roman"/>
          <w:sz w:val="24"/>
          <w:szCs w:val="24"/>
          <w:lang w:eastAsia="pl-PL"/>
        </w:rPr>
        <w:t xml:space="preserve"> zobowiązuje się zapewnić dostępność swojej strony internetowej zgodnie z ustawą z dnia 4 kwietnia 2019 r. o dostępności cyfrowej stron internetowych i aplikacji mobilnych podmiotów publicznych. Oświadczenie w sprawie dostępności ma zastosowanie do</w:t>
      </w:r>
      <w:r>
        <w:rPr>
          <w:rFonts w:ascii="Times New Roman" w:eastAsia="Times New Roman" w:hAnsi="Times New Roman" w:cs="Times New Roman"/>
          <w:sz w:val="24"/>
          <w:szCs w:val="24"/>
          <w:lang w:eastAsia="pl-PL"/>
        </w:rPr>
        <w:t xml:space="preserve"> </w:t>
      </w:r>
      <w:hyperlink r:id="rId5" w:history="1">
        <w:r w:rsidRPr="0046720C">
          <w:rPr>
            <w:rStyle w:val="Hipercze"/>
            <w:rFonts w:ascii="Times New Roman" w:eastAsia="Times New Roman" w:hAnsi="Times New Roman" w:cs="Times New Roman"/>
            <w:sz w:val="24"/>
            <w:szCs w:val="24"/>
            <w:lang w:eastAsia="pl-PL"/>
          </w:rPr>
          <w:t>strony internetowej BIP [ https://sds-drezdenko.bip.net.pl/  ]</w:t>
        </w:r>
      </w:hyperlink>
      <w:r w:rsidR="00FD6736" w:rsidRPr="00FD6736">
        <w:rPr>
          <w:rFonts w:ascii="Times New Roman" w:eastAsia="Times New Roman" w:hAnsi="Times New Roman" w:cs="Times New Roman"/>
          <w:sz w:val="24"/>
          <w:szCs w:val="24"/>
          <w:lang w:eastAsia="pl-PL"/>
        </w:rPr>
        <w:t>.</w:t>
      </w:r>
    </w:p>
    <w:p w14:paraId="69AF1F63" w14:textId="7D64D4A7" w:rsidR="00FD6736" w:rsidRPr="00FD6736" w:rsidRDefault="00FD6736" w:rsidP="00FD6736">
      <w:pPr>
        <w:spacing w:before="100" w:beforeAutospacing="1" w:after="100" w:afterAutospacing="1" w:line="240" w:lineRule="auto"/>
        <w:rPr>
          <w:rFonts w:ascii="Times New Roman" w:eastAsia="Times New Roman" w:hAnsi="Times New Roman" w:cs="Times New Roman"/>
          <w:sz w:val="24"/>
          <w:szCs w:val="24"/>
          <w:lang w:eastAsia="pl-PL"/>
        </w:rPr>
      </w:pPr>
      <w:r w:rsidRPr="00FD6736">
        <w:rPr>
          <w:rFonts w:ascii="Times New Roman" w:eastAsia="Times New Roman" w:hAnsi="Times New Roman" w:cs="Times New Roman"/>
          <w:sz w:val="24"/>
          <w:szCs w:val="24"/>
          <w:lang w:eastAsia="pl-PL"/>
        </w:rPr>
        <w:t xml:space="preserve">Data publikacji strony internetowej: [ </w:t>
      </w:r>
      <w:r w:rsidR="00327F63">
        <w:rPr>
          <w:rFonts w:ascii="Times New Roman" w:eastAsia="Times New Roman" w:hAnsi="Times New Roman" w:cs="Times New Roman"/>
          <w:sz w:val="24"/>
          <w:szCs w:val="24"/>
          <w:lang w:eastAsia="pl-PL"/>
        </w:rPr>
        <w:t>2021</w:t>
      </w:r>
      <w:r w:rsidRPr="00FD6736">
        <w:rPr>
          <w:rFonts w:ascii="Times New Roman" w:eastAsia="Times New Roman" w:hAnsi="Times New Roman" w:cs="Times New Roman"/>
          <w:sz w:val="24"/>
          <w:szCs w:val="24"/>
          <w:lang w:eastAsia="pl-PL"/>
        </w:rPr>
        <w:t>-</w:t>
      </w:r>
      <w:r w:rsidR="00327F63">
        <w:rPr>
          <w:rFonts w:ascii="Times New Roman" w:eastAsia="Times New Roman" w:hAnsi="Times New Roman" w:cs="Times New Roman"/>
          <w:sz w:val="24"/>
          <w:szCs w:val="24"/>
          <w:lang w:eastAsia="pl-PL"/>
        </w:rPr>
        <w:t>01</w:t>
      </w:r>
      <w:r w:rsidRPr="00FD6736">
        <w:rPr>
          <w:rFonts w:ascii="Times New Roman" w:eastAsia="Times New Roman" w:hAnsi="Times New Roman" w:cs="Times New Roman"/>
          <w:sz w:val="24"/>
          <w:szCs w:val="24"/>
          <w:lang w:eastAsia="pl-PL"/>
        </w:rPr>
        <w:t>-</w:t>
      </w:r>
      <w:r w:rsidR="00327F63">
        <w:rPr>
          <w:rFonts w:ascii="Times New Roman" w:eastAsia="Times New Roman" w:hAnsi="Times New Roman" w:cs="Times New Roman"/>
          <w:sz w:val="24"/>
          <w:szCs w:val="24"/>
          <w:lang w:eastAsia="pl-PL"/>
        </w:rPr>
        <w:t>01</w:t>
      </w:r>
      <w:r w:rsidRPr="00FD6736">
        <w:rPr>
          <w:rFonts w:ascii="Times New Roman" w:eastAsia="Times New Roman" w:hAnsi="Times New Roman" w:cs="Times New Roman"/>
          <w:sz w:val="24"/>
          <w:szCs w:val="24"/>
          <w:lang w:eastAsia="pl-PL"/>
        </w:rPr>
        <w:t xml:space="preserve"> ]. Data ostatniej istotnej aktualizacji: [ </w:t>
      </w:r>
      <w:r w:rsidR="00327F63">
        <w:rPr>
          <w:rFonts w:ascii="Times New Roman" w:eastAsia="Times New Roman" w:hAnsi="Times New Roman" w:cs="Times New Roman"/>
          <w:sz w:val="24"/>
          <w:szCs w:val="24"/>
          <w:lang w:eastAsia="pl-PL"/>
        </w:rPr>
        <w:t>2021</w:t>
      </w:r>
      <w:r w:rsidRPr="00FD6736">
        <w:rPr>
          <w:rFonts w:ascii="Times New Roman" w:eastAsia="Times New Roman" w:hAnsi="Times New Roman" w:cs="Times New Roman"/>
          <w:sz w:val="24"/>
          <w:szCs w:val="24"/>
          <w:lang w:eastAsia="pl-PL"/>
        </w:rPr>
        <w:t>-</w:t>
      </w:r>
      <w:r w:rsidR="00327F63">
        <w:rPr>
          <w:rFonts w:ascii="Times New Roman" w:eastAsia="Times New Roman" w:hAnsi="Times New Roman" w:cs="Times New Roman"/>
          <w:sz w:val="24"/>
          <w:szCs w:val="24"/>
          <w:lang w:eastAsia="pl-PL"/>
        </w:rPr>
        <w:t>05</w:t>
      </w:r>
      <w:r w:rsidRPr="00FD6736">
        <w:rPr>
          <w:rFonts w:ascii="Times New Roman" w:eastAsia="Times New Roman" w:hAnsi="Times New Roman" w:cs="Times New Roman"/>
          <w:sz w:val="24"/>
          <w:szCs w:val="24"/>
          <w:lang w:eastAsia="pl-PL"/>
        </w:rPr>
        <w:t>-</w:t>
      </w:r>
      <w:r w:rsidR="00327F63">
        <w:rPr>
          <w:rFonts w:ascii="Times New Roman" w:eastAsia="Times New Roman" w:hAnsi="Times New Roman" w:cs="Times New Roman"/>
          <w:sz w:val="24"/>
          <w:szCs w:val="24"/>
          <w:lang w:eastAsia="pl-PL"/>
        </w:rPr>
        <w:t>21</w:t>
      </w:r>
      <w:r w:rsidRPr="00FD6736">
        <w:rPr>
          <w:rFonts w:ascii="Times New Roman" w:eastAsia="Times New Roman" w:hAnsi="Times New Roman" w:cs="Times New Roman"/>
          <w:sz w:val="24"/>
          <w:szCs w:val="24"/>
          <w:lang w:eastAsia="pl-PL"/>
        </w:rPr>
        <w:t xml:space="preserve"> ].</w:t>
      </w:r>
    </w:p>
    <w:p w14:paraId="7E540741" w14:textId="77777777" w:rsidR="00FD6736" w:rsidRPr="00FD6736" w:rsidRDefault="00FD6736" w:rsidP="00FD6736">
      <w:pPr>
        <w:spacing w:after="0" w:line="240" w:lineRule="auto"/>
        <w:rPr>
          <w:rFonts w:ascii="Times New Roman" w:eastAsia="Times New Roman" w:hAnsi="Times New Roman" w:cs="Times New Roman"/>
          <w:sz w:val="24"/>
          <w:szCs w:val="24"/>
          <w:lang w:eastAsia="pl-PL"/>
        </w:rPr>
      </w:pPr>
      <w:r w:rsidRPr="00FD6736">
        <w:rPr>
          <w:rFonts w:ascii="Times New Roman" w:eastAsia="Times New Roman" w:hAnsi="Times New Roman" w:cs="Times New Roman"/>
          <w:sz w:val="24"/>
          <w:szCs w:val="24"/>
          <w:lang w:eastAsia="pl-PL"/>
        </w:rPr>
        <w:t xml:space="preserve">Strona internetowa jest częściowo zgodna z ustawą z dnia 4 kwietnia 2019 r. o dostępności cyfrowej stron internetowych i aplikacji mobilnych podmiotów publicznych z powodu niezgodności lub wyłączeń wymienionych poniżej: </w:t>
      </w:r>
    </w:p>
    <w:p w14:paraId="78A75733" w14:textId="77777777" w:rsidR="00FD6736" w:rsidRPr="00FD6736" w:rsidRDefault="00FD6736" w:rsidP="00FD6736">
      <w:pPr>
        <w:numPr>
          <w:ilvl w:val="0"/>
          <w:numId w:val="1"/>
        </w:numPr>
        <w:spacing w:before="100" w:beforeAutospacing="1" w:after="100" w:afterAutospacing="1" w:line="240" w:lineRule="auto"/>
        <w:rPr>
          <w:rFonts w:ascii="Times New Roman" w:eastAsia="Times New Roman" w:hAnsi="Times New Roman" w:cs="Times New Roman"/>
          <w:sz w:val="24"/>
          <w:szCs w:val="24"/>
          <w:lang w:eastAsia="pl-PL"/>
        </w:rPr>
      </w:pPr>
      <w:r w:rsidRPr="00FD6736">
        <w:rPr>
          <w:rFonts w:ascii="Times New Roman" w:eastAsia="Times New Roman" w:hAnsi="Times New Roman" w:cs="Times New Roman"/>
          <w:sz w:val="24"/>
          <w:szCs w:val="24"/>
          <w:lang w:eastAsia="pl-PL"/>
        </w:rPr>
        <w:t>filmy nie posiadają napisów dla osób głuchych,</w:t>
      </w:r>
    </w:p>
    <w:p w14:paraId="46C932D8" w14:textId="77777777" w:rsidR="00FD6736" w:rsidRPr="00FD6736" w:rsidRDefault="00FD6736" w:rsidP="00FD6736">
      <w:pPr>
        <w:numPr>
          <w:ilvl w:val="0"/>
          <w:numId w:val="1"/>
        </w:numPr>
        <w:spacing w:before="100" w:beforeAutospacing="1" w:after="100" w:afterAutospacing="1" w:line="240" w:lineRule="auto"/>
        <w:rPr>
          <w:rFonts w:ascii="Times New Roman" w:eastAsia="Times New Roman" w:hAnsi="Times New Roman" w:cs="Times New Roman"/>
          <w:sz w:val="24"/>
          <w:szCs w:val="24"/>
          <w:lang w:eastAsia="pl-PL"/>
        </w:rPr>
      </w:pPr>
      <w:r w:rsidRPr="00FD6736">
        <w:rPr>
          <w:rFonts w:ascii="Times New Roman" w:eastAsia="Times New Roman" w:hAnsi="Times New Roman" w:cs="Times New Roman"/>
          <w:sz w:val="24"/>
          <w:szCs w:val="24"/>
          <w:lang w:eastAsia="pl-PL"/>
        </w:rPr>
        <w:t>część plików nie jest dostępnych cyfrowo,</w:t>
      </w:r>
    </w:p>
    <w:p w14:paraId="2FB050ED" w14:textId="77777777" w:rsidR="00FD6736" w:rsidRPr="00FD6736" w:rsidRDefault="00FD6736" w:rsidP="00FD6736">
      <w:pPr>
        <w:numPr>
          <w:ilvl w:val="0"/>
          <w:numId w:val="1"/>
        </w:numPr>
        <w:spacing w:before="100" w:beforeAutospacing="1" w:after="100" w:afterAutospacing="1" w:line="240" w:lineRule="auto"/>
        <w:rPr>
          <w:rFonts w:ascii="Times New Roman" w:eastAsia="Times New Roman" w:hAnsi="Times New Roman" w:cs="Times New Roman"/>
          <w:sz w:val="24"/>
          <w:szCs w:val="24"/>
          <w:lang w:eastAsia="pl-PL"/>
        </w:rPr>
      </w:pPr>
      <w:r w:rsidRPr="00FD6736">
        <w:rPr>
          <w:rFonts w:ascii="Times New Roman" w:eastAsia="Times New Roman" w:hAnsi="Times New Roman" w:cs="Times New Roman"/>
          <w:sz w:val="24"/>
          <w:szCs w:val="24"/>
          <w:lang w:eastAsia="pl-PL"/>
        </w:rPr>
        <w:t>brak odpowiedniej struktury nagłówkowej artykułów,</w:t>
      </w:r>
    </w:p>
    <w:p w14:paraId="1A1D6061" w14:textId="77777777" w:rsidR="00FD6736" w:rsidRPr="00FD6736" w:rsidRDefault="00FD6736" w:rsidP="00FD6736">
      <w:pPr>
        <w:spacing w:after="0" w:line="240" w:lineRule="auto"/>
        <w:rPr>
          <w:rFonts w:ascii="Times New Roman" w:eastAsia="Times New Roman" w:hAnsi="Times New Roman" w:cs="Times New Roman"/>
          <w:sz w:val="24"/>
          <w:szCs w:val="24"/>
          <w:lang w:eastAsia="pl-PL"/>
        </w:rPr>
      </w:pPr>
      <w:r w:rsidRPr="00FD6736">
        <w:rPr>
          <w:rFonts w:ascii="Times New Roman" w:eastAsia="Times New Roman" w:hAnsi="Times New Roman" w:cs="Times New Roman"/>
          <w:sz w:val="24"/>
          <w:szCs w:val="24"/>
          <w:lang w:eastAsia="pl-PL"/>
        </w:rPr>
        <w:t xml:space="preserve">Wyłączenia: </w:t>
      </w:r>
    </w:p>
    <w:p w14:paraId="74071944" w14:textId="77777777" w:rsidR="00FD6736" w:rsidRPr="00FD6736" w:rsidRDefault="00FD6736" w:rsidP="00FD6736">
      <w:pPr>
        <w:numPr>
          <w:ilvl w:val="0"/>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FD6736">
        <w:rPr>
          <w:rFonts w:ascii="Times New Roman" w:eastAsia="Times New Roman" w:hAnsi="Times New Roman" w:cs="Times New Roman"/>
          <w:sz w:val="24"/>
          <w:szCs w:val="24"/>
          <w:lang w:eastAsia="pl-PL"/>
        </w:rPr>
        <w:t>mapy są wyłączone z obowiązku zapewniania dostępności,</w:t>
      </w:r>
    </w:p>
    <w:p w14:paraId="4F61301A" w14:textId="77777777" w:rsidR="00FD6736" w:rsidRPr="00FD6736" w:rsidRDefault="00FD6736" w:rsidP="00FD6736">
      <w:pPr>
        <w:numPr>
          <w:ilvl w:val="0"/>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FD6736">
        <w:rPr>
          <w:rFonts w:ascii="Times New Roman" w:eastAsia="Times New Roman" w:hAnsi="Times New Roman" w:cs="Times New Roman"/>
          <w:sz w:val="24"/>
          <w:szCs w:val="24"/>
          <w:lang w:eastAsia="pl-PL"/>
        </w:rPr>
        <w:t>filmy zostały opublikowane przed wejściem w życie ustawy o dostępności cyfrowej</w:t>
      </w:r>
    </w:p>
    <w:p w14:paraId="5E7F2C96" w14:textId="3A3D9499" w:rsidR="00FD6736" w:rsidRPr="00FD6736" w:rsidRDefault="00FD6736" w:rsidP="00FD6736">
      <w:pPr>
        <w:spacing w:before="100" w:beforeAutospacing="1" w:after="100" w:afterAutospacing="1" w:line="240" w:lineRule="auto"/>
        <w:rPr>
          <w:rFonts w:ascii="Times New Roman" w:eastAsia="Times New Roman" w:hAnsi="Times New Roman" w:cs="Times New Roman"/>
          <w:sz w:val="24"/>
          <w:szCs w:val="24"/>
          <w:lang w:eastAsia="pl-PL"/>
        </w:rPr>
      </w:pPr>
      <w:r w:rsidRPr="00FD6736">
        <w:rPr>
          <w:rFonts w:ascii="Times New Roman" w:eastAsia="Times New Roman" w:hAnsi="Times New Roman" w:cs="Times New Roman"/>
          <w:sz w:val="24"/>
          <w:szCs w:val="24"/>
          <w:lang w:eastAsia="pl-PL"/>
        </w:rPr>
        <w:t xml:space="preserve">Oświadczenie sporządzono dnia: [ </w:t>
      </w:r>
      <w:r w:rsidR="005B3FBF">
        <w:rPr>
          <w:rFonts w:ascii="Times New Roman" w:eastAsia="Times New Roman" w:hAnsi="Times New Roman" w:cs="Times New Roman"/>
          <w:sz w:val="24"/>
          <w:szCs w:val="24"/>
          <w:lang w:eastAsia="pl-PL"/>
        </w:rPr>
        <w:t>2021</w:t>
      </w:r>
      <w:r w:rsidRPr="00FD6736">
        <w:rPr>
          <w:rFonts w:ascii="Times New Roman" w:eastAsia="Times New Roman" w:hAnsi="Times New Roman" w:cs="Times New Roman"/>
          <w:sz w:val="24"/>
          <w:szCs w:val="24"/>
          <w:lang w:eastAsia="pl-PL"/>
        </w:rPr>
        <w:t>-</w:t>
      </w:r>
      <w:r w:rsidR="005B3FBF">
        <w:rPr>
          <w:rFonts w:ascii="Times New Roman" w:eastAsia="Times New Roman" w:hAnsi="Times New Roman" w:cs="Times New Roman"/>
          <w:sz w:val="24"/>
          <w:szCs w:val="24"/>
          <w:lang w:eastAsia="pl-PL"/>
        </w:rPr>
        <w:t>05</w:t>
      </w:r>
      <w:r w:rsidRPr="00FD6736">
        <w:rPr>
          <w:rFonts w:ascii="Times New Roman" w:eastAsia="Times New Roman" w:hAnsi="Times New Roman" w:cs="Times New Roman"/>
          <w:sz w:val="24"/>
          <w:szCs w:val="24"/>
          <w:lang w:eastAsia="pl-PL"/>
        </w:rPr>
        <w:t>-</w:t>
      </w:r>
      <w:r w:rsidR="005B3FBF">
        <w:rPr>
          <w:rFonts w:ascii="Times New Roman" w:eastAsia="Times New Roman" w:hAnsi="Times New Roman" w:cs="Times New Roman"/>
          <w:sz w:val="24"/>
          <w:szCs w:val="24"/>
          <w:lang w:eastAsia="pl-PL"/>
        </w:rPr>
        <w:t>21</w:t>
      </w:r>
      <w:r w:rsidRPr="00FD6736">
        <w:rPr>
          <w:rFonts w:ascii="Times New Roman" w:eastAsia="Times New Roman" w:hAnsi="Times New Roman" w:cs="Times New Roman"/>
          <w:sz w:val="24"/>
          <w:szCs w:val="24"/>
          <w:lang w:eastAsia="pl-PL"/>
        </w:rPr>
        <w:t xml:space="preserve"> ]. Deklarację sporządzono na podstawie samooceny przeprowadzonej przez podmiot publiczny.</w:t>
      </w:r>
    </w:p>
    <w:p w14:paraId="4FDE59D9" w14:textId="77777777" w:rsidR="00FD6736" w:rsidRPr="00FD6736" w:rsidRDefault="00FD6736" w:rsidP="00FD6736">
      <w:pPr>
        <w:spacing w:before="100" w:beforeAutospacing="1" w:after="100" w:afterAutospacing="1" w:line="240" w:lineRule="auto"/>
        <w:outlineLvl w:val="2"/>
        <w:rPr>
          <w:rFonts w:ascii="Times New Roman" w:eastAsia="Times New Roman" w:hAnsi="Times New Roman" w:cs="Times New Roman"/>
          <w:b/>
          <w:bCs/>
          <w:sz w:val="27"/>
          <w:szCs w:val="27"/>
          <w:lang w:eastAsia="pl-PL"/>
        </w:rPr>
      </w:pPr>
      <w:r w:rsidRPr="00FD6736">
        <w:rPr>
          <w:rFonts w:ascii="Times New Roman" w:eastAsia="Times New Roman" w:hAnsi="Times New Roman" w:cs="Times New Roman"/>
          <w:b/>
          <w:bCs/>
          <w:sz w:val="27"/>
          <w:szCs w:val="27"/>
          <w:lang w:eastAsia="pl-PL"/>
        </w:rPr>
        <w:t>Informacje zwrotne i dane kontaktowe</w:t>
      </w:r>
    </w:p>
    <w:p w14:paraId="2029AE21" w14:textId="6AFA7DBB" w:rsidR="00FD6736" w:rsidRPr="00FD6736" w:rsidRDefault="00FD6736" w:rsidP="00FD6736">
      <w:pPr>
        <w:spacing w:before="100" w:beforeAutospacing="1" w:after="100" w:afterAutospacing="1" w:line="240" w:lineRule="auto"/>
        <w:rPr>
          <w:rFonts w:ascii="Times New Roman" w:eastAsia="Times New Roman" w:hAnsi="Times New Roman" w:cs="Times New Roman"/>
          <w:sz w:val="24"/>
          <w:szCs w:val="24"/>
          <w:lang w:eastAsia="pl-PL"/>
        </w:rPr>
      </w:pPr>
      <w:r w:rsidRPr="00FD6736">
        <w:rPr>
          <w:rFonts w:ascii="Times New Roman" w:eastAsia="Times New Roman" w:hAnsi="Times New Roman" w:cs="Times New Roman"/>
          <w:sz w:val="24"/>
          <w:szCs w:val="24"/>
          <w:lang w:eastAsia="pl-PL"/>
        </w:rPr>
        <w:t xml:space="preserve">W przypadku problemów z dostępnością strony internetowej prosimy o kontakt. Osobą kontaktową jest [ </w:t>
      </w:r>
      <w:r w:rsidR="00265084">
        <w:rPr>
          <w:rFonts w:ascii="Times New Roman" w:eastAsia="Times New Roman" w:hAnsi="Times New Roman" w:cs="Times New Roman"/>
          <w:sz w:val="24"/>
          <w:szCs w:val="24"/>
          <w:lang w:eastAsia="pl-PL"/>
        </w:rPr>
        <w:t>Anna Kowalczyk</w:t>
      </w:r>
      <w:r w:rsidRPr="00FD6736">
        <w:rPr>
          <w:rFonts w:ascii="Times New Roman" w:eastAsia="Times New Roman" w:hAnsi="Times New Roman" w:cs="Times New Roman"/>
          <w:sz w:val="24"/>
          <w:szCs w:val="24"/>
          <w:lang w:eastAsia="pl-PL"/>
        </w:rPr>
        <w:t xml:space="preserve"> ], [ </w:t>
      </w:r>
      <w:r w:rsidR="00265084">
        <w:rPr>
          <w:rFonts w:ascii="Times New Roman" w:eastAsia="Times New Roman" w:hAnsi="Times New Roman" w:cs="Times New Roman"/>
          <w:sz w:val="24"/>
          <w:szCs w:val="24"/>
          <w:lang w:eastAsia="pl-PL"/>
        </w:rPr>
        <w:t>sds-drezdenko@o2.pl</w:t>
      </w:r>
      <w:r w:rsidRPr="00FD6736">
        <w:rPr>
          <w:rFonts w:ascii="Times New Roman" w:eastAsia="Times New Roman" w:hAnsi="Times New Roman" w:cs="Times New Roman"/>
          <w:sz w:val="24"/>
          <w:szCs w:val="24"/>
          <w:lang w:eastAsia="pl-PL"/>
        </w:rPr>
        <w:t xml:space="preserve"> ]. Kontaktować można się także dzwoniąc na numer telefonu [ </w:t>
      </w:r>
      <w:r w:rsidR="00265084">
        <w:rPr>
          <w:rFonts w:ascii="Times New Roman" w:eastAsia="Times New Roman" w:hAnsi="Times New Roman" w:cs="Times New Roman"/>
          <w:sz w:val="24"/>
          <w:szCs w:val="24"/>
          <w:lang w:eastAsia="pl-PL"/>
        </w:rPr>
        <w:t>957621517</w:t>
      </w:r>
      <w:r w:rsidRPr="00FD6736">
        <w:rPr>
          <w:rFonts w:ascii="Times New Roman" w:eastAsia="Times New Roman" w:hAnsi="Times New Roman" w:cs="Times New Roman"/>
          <w:sz w:val="24"/>
          <w:szCs w:val="24"/>
          <w:lang w:eastAsia="pl-PL"/>
        </w:rPr>
        <w:t xml:space="preserve"> ]. Tą samą drogą można składać wnioski o udostępnienie informacji niedostępnej oraz składać żądania zapewnienia dostępności.</w:t>
      </w:r>
    </w:p>
    <w:p w14:paraId="7A09E8B9" w14:textId="77777777" w:rsidR="00FD6736" w:rsidRPr="00FD6736" w:rsidRDefault="00FD6736" w:rsidP="00FD6736">
      <w:pPr>
        <w:spacing w:before="100" w:beforeAutospacing="1" w:after="100" w:afterAutospacing="1" w:line="240" w:lineRule="auto"/>
        <w:rPr>
          <w:rFonts w:ascii="Times New Roman" w:eastAsia="Times New Roman" w:hAnsi="Times New Roman" w:cs="Times New Roman"/>
          <w:sz w:val="24"/>
          <w:szCs w:val="24"/>
          <w:lang w:eastAsia="pl-PL"/>
        </w:rPr>
      </w:pPr>
      <w:r w:rsidRPr="00FD6736">
        <w:rPr>
          <w:rFonts w:ascii="Times New Roman" w:eastAsia="Times New Roman" w:hAnsi="Times New Roman" w:cs="Times New Roman"/>
          <w:sz w:val="24"/>
          <w:szCs w:val="24"/>
          <w:lang w:eastAsia="pl-PL"/>
        </w:rPr>
        <w:t>Każdy ma prawo do wystąpienia z żądaniem zapewnienia dostępności cyfrowej strony internetowej, aplikacji mobilnej lub jakiegoś ich elementu. Można także zażądać udostępnienia informacji za pomocą alternatywnego sposobu dostępu, na przykład przez odczytanie niedostępnego cyfrowo dokumentu, opisanie zawartości filmu bez audiodeskrypcji itp. Żądanie powinno zawierać dane osoby zgłaszającej żądanie, wskazanie, o którą stronę internetową lub aplikację mobilną chodzi oraz sposób kontaktu. Jeżeli osoba żądająca zgłasza potrzebę otrzymania informacji za pomocą alternatywnego sposobu dostępu,, powinna także określić dogodny dla niej sposób przedstawienia tej informacji. Podmiot publiczny powinien zrealizować żądanie niezwłocznie, nie później niż w ciągu 7 dni od dnia wystąpienia z żądaniem. Jeżeli dotrzymanie tego terminu nie jest możliwe, podmiot publiczny niezwłocznie informuje o tym wnoszącego żądanie, kiedy realizacja żądania będzie możliwa, przy czym termin ten nie może być dłuższy niż 2 miesiące od dnia wystąpienia z żądaniem. Jeżeli zapewnienie dostępności cyfrowej nie jest możliwe, podmiot publiczny może zaproponować alternatywny sposób dostępu do informacji. W przypadku, gdy podmiot publiczny odmówi realizacji żądania zapewnienia dostępności lub alternatywnego sposobu dostępu do informacji, wnoszący żądanie możne złożyć skargę w sprawie zapewniana dostępności cyfrowej strony internetowej, aplikacji mobilnej lub elementu strony internetowej, lub aplikacji mobilnej. Po wyczerpaniu wskazanej wyżej procedury można także złożyć wniosek do Rzecznika Praw Obywatelskich.</w:t>
      </w:r>
    </w:p>
    <w:p w14:paraId="6931FF02" w14:textId="77777777" w:rsidR="00FD6736" w:rsidRPr="00FD6736" w:rsidRDefault="00FD6736" w:rsidP="00FD6736">
      <w:pPr>
        <w:spacing w:before="100" w:beforeAutospacing="1" w:after="100" w:afterAutospacing="1" w:line="240" w:lineRule="auto"/>
        <w:rPr>
          <w:rFonts w:ascii="Times New Roman" w:eastAsia="Times New Roman" w:hAnsi="Times New Roman" w:cs="Times New Roman"/>
          <w:sz w:val="24"/>
          <w:szCs w:val="24"/>
          <w:lang w:eastAsia="pl-PL"/>
        </w:rPr>
      </w:pPr>
      <w:r w:rsidRPr="00FD6736">
        <w:rPr>
          <w:rFonts w:ascii="Times New Roman" w:eastAsia="Times New Roman" w:hAnsi="Times New Roman" w:cs="Times New Roman"/>
          <w:sz w:val="24"/>
          <w:szCs w:val="24"/>
          <w:lang w:eastAsia="pl-PL"/>
        </w:rPr>
        <w:lastRenderedPageBreak/>
        <w:t xml:space="preserve">Link do strony internetowej </w:t>
      </w:r>
      <w:hyperlink r:id="rId6" w:tgtFrame="_blank" w:history="1">
        <w:r w:rsidRPr="00FD6736">
          <w:rPr>
            <w:rFonts w:ascii="Times New Roman" w:eastAsia="Times New Roman" w:hAnsi="Times New Roman" w:cs="Times New Roman"/>
            <w:color w:val="0000FF"/>
            <w:sz w:val="24"/>
            <w:szCs w:val="24"/>
            <w:u w:val="single"/>
            <w:lang w:eastAsia="pl-PL"/>
          </w:rPr>
          <w:t>Rzecznika Praw Obywatelskich</w:t>
        </w:r>
      </w:hyperlink>
      <w:r w:rsidRPr="00FD6736">
        <w:rPr>
          <w:rFonts w:ascii="Times New Roman" w:eastAsia="Times New Roman" w:hAnsi="Times New Roman" w:cs="Times New Roman"/>
          <w:sz w:val="24"/>
          <w:szCs w:val="24"/>
          <w:lang w:eastAsia="pl-PL"/>
        </w:rPr>
        <w:t>.</w:t>
      </w:r>
    </w:p>
    <w:p w14:paraId="3E10EF08" w14:textId="77777777" w:rsidR="00FD6736" w:rsidRPr="00FD6736" w:rsidRDefault="00FD6736" w:rsidP="00FD6736">
      <w:pPr>
        <w:spacing w:before="100" w:beforeAutospacing="1" w:after="100" w:afterAutospacing="1" w:line="240" w:lineRule="auto"/>
        <w:outlineLvl w:val="2"/>
        <w:rPr>
          <w:rFonts w:ascii="Times New Roman" w:eastAsia="Times New Roman" w:hAnsi="Times New Roman" w:cs="Times New Roman"/>
          <w:b/>
          <w:bCs/>
          <w:sz w:val="27"/>
          <w:szCs w:val="27"/>
          <w:lang w:eastAsia="pl-PL"/>
        </w:rPr>
      </w:pPr>
      <w:r w:rsidRPr="00FD6736">
        <w:rPr>
          <w:rFonts w:ascii="Times New Roman" w:eastAsia="Times New Roman" w:hAnsi="Times New Roman" w:cs="Times New Roman"/>
          <w:b/>
          <w:bCs/>
          <w:sz w:val="27"/>
          <w:szCs w:val="27"/>
          <w:lang w:eastAsia="pl-PL"/>
        </w:rPr>
        <w:t>Dostępność architektoniczna</w:t>
      </w:r>
    </w:p>
    <w:p w14:paraId="2AAED0B0" w14:textId="6794299D" w:rsidR="00FD6736" w:rsidRPr="00FD6736" w:rsidRDefault="00FD6736" w:rsidP="00FD6736">
      <w:pPr>
        <w:numPr>
          <w:ilvl w:val="0"/>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FD6736">
        <w:rPr>
          <w:rFonts w:ascii="Times New Roman" w:eastAsia="Times New Roman" w:hAnsi="Times New Roman" w:cs="Times New Roman"/>
          <w:sz w:val="24"/>
          <w:szCs w:val="24"/>
          <w:lang w:eastAsia="pl-PL"/>
        </w:rPr>
        <w:t xml:space="preserve">[ </w:t>
      </w:r>
      <w:r w:rsidR="005E7AF1">
        <w:rPr>
          <w:rFonts w:ascii="Times New Roman" w:eastAsia="Times New Roman" w:hAnsi="Times New Roman" w:cs="Times New Roman"/>
          <w:sz w:val="24"/>
          <w:szCs w:val="24"/>
          <w:lang w:eastAsia="pl-PL"/>
        </w:rPr>
        <w:t xml:space="preserve"> Lokal znajduje się na parterze budynku. Wejście do Środowiskowego Domu Samopomocy jest dobrze widoczne na tle fasady i oświetlone. Przed wejściem znajduje się pochylnia dla osób na wózkach inwalidzkich. Nawierzchnia przed budynkiem jest utwardzona i posiada odpowiednie nachylenie.</w:t>
      </w:r>
      <w:r w:rsidRPr="00FD6736">
        <w:rPr>
          <w:rFonts w:ascii="Times New Roman" w:eastAsia="Times New Roman" w:hAnsi="Times New Roman" w:cs="Times New Roman"/>
          <w:sz w:val="24"/>
          <w:szCs w:val="24"/>
          <w:lang w:eastAsia="pl-PL"/>
        </w:rPr>
        <w:t>]</w:t>
      </w:r>
    </w:p>
    <w:p w14:paraId="0F88AE0E" w14:textId="2352E398" w:rsidR="00FD6736" w:rsidRPr="00FD6736" w:rsidRDefault="00FD6736" w:rsidP="00FD6736">
      <w:pPr>
        <w:numPr>
          <w:ilvl w:val="0"/>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FD6736">
        <w:rPr>
          <w:rFonts w:ascii="Times New Roman" w:eastAsia="Times New Roman" w:hAnsi="Times New Roman" w:cs="Times New Roman"/>
          <w:sz w:val="24"/>
          <w:szCs w:val="24"/>
          <w:lang w:eastAsia="pl-PL"/>
        </w:rPr>
        <w:t xml:space="preserve">[ </w:t>
      </w:r>
      <w:r w:rsidR="005E7AF1">
        <w:rPr>
          <w:rFonts w:ascii="Times New Roman" w:eastAsia="Times New Roman" w:hAnsi="Times New Roman" w:cs="Times New Roman"/>
          <w:sz w:val="24"/>
          <w:szCs w:val="24"/>
          <w:lang w:eastAsia="pl-PL"/>
        </w:rPr>
        <w:t>Drzwi oraz wejścia znajdujące się w przebiegu tras komunikacyjnych pozbawione są przeszkód i posiadają wolny od przeszkód prześwit szerokości ponad 90 cm. Brak windy. Lokal pozbawiony schodów wewnątrz. Niskie progi umożliwiające przemieszczanie osób poruszających się na wózkach inwalidzkich</w:t>
      </w:r>
      <w:r w:rsidRPr="00FD6736">
        <w:rPr>
          <w:rFonts w:ascii="Times New Roman" w:eastAsia="Times New Roman" w:hAnsi="Times New Roman" w:cs="Times New Roman"/>
          <w:sz w:val="24"/>
          <w:szCs w:val="24"/>
          <w:lang w:eastAsia="pl-PL"/>
        </w:rPr>
        <w:t>]</w:t>
      </w:r>
    </w:p>
    <w:p w14:paraId="098A18D2" w14:textId="6B6A2EDD" w:rsidR="00FD6736" w:rsidRPr="00FD6736" w:rsidRDefault="00FD6736" w:rsidP="00FD6736">
      <w:pPr>
        <w:numPr>
          <w:ilvl w:val="0"/>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FD6736">
        <w:rPr>
          <w:rFonts w:ascii="Times New Roman" w:eastAsia="Times New Roman" w:hAnsi="Times New Roman" w:cs="Times New Roman"/>
          <w:sz w:val="24"/>
          <w:szCs w:val="24"/>
          <w:lang w:eastAsia="pl-PL"/>
        </w:rPr>
        <w:t xml:space="preserve">[ </w:t>
      </w:r>
      <w:r w:rsidR="005E7AF1">
        <w:rPr>
          <w:rFonts w:ascii="Times New Roman" w:eastAsia="Times New Roman" w:hAnsi="Times New Roman" w:cs="Times New Roman"/>
          <w:sz w:val="24"/>
          <w:szCs w:val="24"/>
          <w:lang w:eastAsia="pl-PL"/>
        </w:rPr>
        <w:t>Przed wejściem pochylnia dla osób poruszających się na wózkach in</w:t>
      </w:r>
      <w:r w:rsidR="005B3FBF">
        <w:rPr>
          <w:rFonts w:ascii="Times New Roman" w:eastAsia="Times New Roman" w:hAnsi="Times New Roman" w:cs="Times New Roman"/>
          <w:sz w:val="24"/>
          <w:szCs w:val="24"/>
          <w:lang w:eastAsia="pl-PL"/>
        </w:rPr>
        <w:t>w</w:t>
      </w:r>
      <w:r w:rsidR="005E7AF1">
        <w:rPr>
          <w:rFonts w:ascii="Times New Roman" w:eastAsia="Times New Roman" w:hAnsi="Times New Roman" w:cs="Times New Roman"/>
          <w:sz w:val="24"/>
          <w:szCs w:val="24"/>
          <w:lang w:eastAsia="pl-PL"/>
        </w:rPr>
        <w:t>alidzkich</w:t>
      </w:r>
      <w:r w:rsidRPr="00FD6736">
        <w:rPr>
          <w:rFonts w:ascii="Times New Roman" w:eastAsia="Times New Roman" w:hAnsi="Times New Roman" w:cs="Times New Roman"/>
          <w:sz w:val="24"/>
          <w:szCs w:val="24"/>
          <w:lang w:eastAsia="pl-PL"/>
        </w:rPr>
        <w:t>]</w:t>
      </w:r>
    </w:p>
    <w:p w14:paraId="11E6D994" w14:textId="0F821AEB" w:rsidR="00FD6736" w:rsidRPr="00FD6736" w:rsidRDefault="00FD6736" w:rsidP="00FD6736">
      <w:pPr>
        <w:numPr>
          <w:ilvl w:val="0"/>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FD6736">
        <w:rPr>
          <w:rFonts w:ascii="Times New Roman" w:eastAsia="Times New Roman" w:hAnsi="Times New Roman" w:cs="Times New Roman"/>
          <w:sz w:val="24"/>
          <w:szCs w:val="24"/>
          <w:lang w:eastAsia="pl-PL"/>
        </w:rPr>
        <w:t xml:space="preserve">[ </w:t>
      </w:r>
      <w:r w:rsidR="005E7AF1">
        <w:rPr>
          <w:rFonts w:ascii="Times New Roman" w:eastAsia="Times New Roman" w:hAnsi="Times New Roman" w:cs="Times New Roman"/>
          <w:sz w:val="24"/>
          <w:szCs w:val="24"/>
          <w:lang w:eastAsia="pl-PL"/>
        </w:rPr>
        <w:t>Brak miejsc parkingowych</w:t>
      </w:r>
      <w:r w:rsidRPr="00FD6736">
        <w:rPr>
          <w:rFonts w:ascii="Times New Roman" w:eastAsia="Times New Roman" w:hAnsi="Times New Roman" w:cs="Times New Roman"/>
          <w:sz w:val="24"/>
          <w:szCs w:val="24"/>
          <w:lang w:eastAsia="pl-PL"/>
        </w:rPr>
        <w:t>]</w:t>
      </w:r>
    </w:p>
    <w:p w14:paraId="6035B976" w14:textId="3923F033" w:rsidR="00FD6736" w:rsidRPr="00FD6736" w:rsidRDefault="00FD6736" w:rsidP="00FD6736">
      <w:pPr>
        <w:numPr>
          <w:ilvl w:val="0"/>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FD6736">
        <w:rPr>
          <w:rFonts w:ascii="Times New Roman" w:eastAsia="Times New Roman" w:hAnsi="Times New Roman" w:cs="Times New Roman"/>
          <w:sz w:val="24"/>
          <w:szCs w:val="24"/>
          <w:lang w:eastAsia="pl-PL"/>
        </w:rPr>
        <w:t xml:space="preserve">[ </w:t>
      </w:r>
      <w:r w:rsidR="005E7AF1">
        <w:rPr>
          <w:rFonts w:ascii="Times New Roman" w:eastAsia="Times New Roman" w:hAnsi="Times New Roman" w:cs="Times New Roman"/>
          <w:sz w:val="24"/>
          <w:szCs w:val="24"/>
          <w:lang w:eastAsia="pl-PL"/>
        </w:rPr>
        <w:t xml:space="preserve">Zapewniony wstęp </w:t>
      </w:r>
      <w:r w:rsidR="005B3FBF">
        <w:rPr>
          <w:rFonts w:ascii="Times New Roman" w:eastAsia="Times New Roman" w:hAnsi="Times New Roman" w:cs="Times New Roman"/>
          <w:sz w:val="24"/>
          <w:szCs w:val="24"/>
          <w:lang w:eastAsia="pl-PL"/>
        </w:rPr>
        <w:t xml:space="preserve"> do lokalu osobie korzystającej z psa asystującego</w:t>
      </w:r>
      <w:r w:rsidRPr="00FD6736">
        <w:rPr>
          <w:rFonts w:ascii="Times New Roman" w:eastAsia="Times New Roman" w:hAnsi="Times New Roman" w:cs="Times New Roman"/>
          <w:sz w:val="24"/>
          <w:szCs w:val="24"/>
          <w:lang w:eastAsia="pl-PL"/>
        </w:rPr>
        <w:t>]</w:t>
      </w:r>
    </w:p>
    <w:p w14:paraId="0818D4A3" w14:textId="4D17AEED" w:rsidR="00FD6736" w:rsidRPr="00FD6736" w:rsidRDefault="00FD6736" w:rsidP="00FD6736">
      <w:pPr>
        <w:numPr>
          <w:ilvl w:val="0"/>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FD6736">
        <w:rPr>
          <w:rFonts w:ascii="Times New Roman" w:eastAsia="Times New Roman" w:hAnsi="Times New Roman" w:cs="Times New Roman"/>
          <w:sz w:val="24"/>
          <w:szCs w:val="24"/>
          <w:lang w:eastAsia="pl-PL"/>
        </w:rPr>
        <w:t xml:space="preserve">[ </w:t>
      </w:r>
      <w:r w:rsidR="005B3FBF">
        <w:rPr>
          <w:rFonts w:ascii="Times New Roman" w:eastAsia="Times New Roman" w:hAnsi="Times New Roman" w:cs="Times New Roman"/>
          <w:sz w:val="24"/>
          <w:szCs w:val="24"/>
          <w:lang w:eastAsia="pl-PL"/>
        </w:rPr>
        <w:t>Kadra Środowiskowego Domu Samopomocy w Drezdenku przeszkolona z form komunikacji alternatywnej, w tym też podstaw języka migowego</w:t>
      </w:r>
      <w:r w:rsidRPr="00FD6736">
        <w:rPr>
          <w:rFonts w:ascii="Times New Roman" w:eastAsia="Times New Roman" w:hAnsi="Times New Roman" w:cs="Times New Roman"/>
          <w:sz w:val="24"/>
          <w:szCs w:val="24"/>
          <w:lang w:eastAsia="pl-PL"/>
        </w:rPr>
        <w:t xml:space="preserve"> ]</w:t>
      </w:r>
    </w:p>
    <w:p w14:paraId="3BA232DA" w14:textId="77777777" w:rsidR="00FD6736" w:rsidRPr="00FD6736" w:rsidRDefault="00FD6736" w:rsidP="00FD6736">
      <w:pPr>
        <w:spacing w:before="100" w:beforeAutospacing="1" w:after="100" w:afterAutospacing="1" w:line="240" w:lineRule="auto"/>
        <w:outlineLvl w:val="2"/>
        <w:rPr>
          <w:rFonts w:ascii="Times New Roman" w:eastAsia="Times New Roman" w:hAnsi="Times New Roman" w:cs="Times New Roman"/>
          <w:b/>
          <w:bCs/>
          <w:sz w:val="27"/>
          <w:szCs w:val="27"/>
          <w:lang w:eastAsia="pl-PL"/>
        </w:rPr>
      </w:pPr>
      <w:r w:rsidRPr="00FD6736">
        <w:rPr>
          <w:rFonts w:ascii="Times New Roman" w:eastAsia="Times New Roman" w:hAnsi="Times New Roman" w:cs="Times New Roman"/>
          <w:b/>
          <w:bCs/>
          <w:sz w:val="27"/>
          <w:szCs w:val="27"/>
          <w:lang w:eastAsia="pl-PL"/>
        </w:rPr>
        <w:t>Aplikacje mobilne</w:t>
      </w:r>
    </w:p>
    <w:p w14:paraId="5885B387" w14:textId="133355B8" w:rsidR="00FD6736" w:rsidRPr="00FD6736" w:rsidRDefault="00FD6736" w:rsidP="00FD6736">
      <w:pPr>
        <w:spacing w:before="100" w:beforeAutospacing="1" w:after="100" w:afterAutospacing="1" w:line="240" w:lineRule="auto"/>
        <w:rPr>
          <w:rFonts w:ascii="Times New Roman" w:eastAsia="Times New Roman" w:hAnsi="Times New Roman" w:cs="Times New Roman"/>
          <w:sz w:val="24"/>
          <w:szCs w:val="24"/>
          <w:lang w:eastAsia="pl-PL"/>
        </w:rPr>
      </w:pPr>
      <w:r w:rsidRPr="00FD6736">
        <w:rPr>
          <w:rFonts w:ascii="Times New Roman" w:eastAsia="Times New Roman" w:hAnsi="Times New Roman" w:cs="Times New Roman"/>
          <w:sz w:val="24"/>
          <w:szCs w:val="24"/>
          <w:lang w:eastAsia="pl-PL"/>
        </w:rPr>
        <w:t xml:space="preserve">[ </w:t>
      </w:r>
      <w:r w:rsidR="00265084">
        <w:rPr>
          <w:rFonts w:ascii="Times New Roman" w:eastAsia="Times New Roman" w:hAnsi="Times New Roman" w:cs="Times New Roman"/>
          <w:sz w:val="24"/>
          <w:szCs w:val="24"/>
          <w:lang w:eastAsia="pl-PL"/>
        </w:rPr>
        <w:t>Brak</w:t>
      </w:r>
      <w:r w:rsidRPr="00FD6736">
        <w:rPr>
          <w:rFonts w:ascii="Times New Roman" w:eastAsia="Times New Roman" w:hAnsi="Times New Roman" w:cs="Times New Roman"/>
          <w:sz w:val="24"/>
          <w:szCs w:val="24"/>
          <w:lang w:eastAsia="pl-PL"/>
        </w:rPr>
        <w:t>]</w:t>
      </w:r>
    </w:p>
    <w:p w14:paraId="1C45362F" w14:textId="77777777" w:rsidR="002501F1" w:rsidRDefault="005B3FBF"/>
    <w:sectPr w:rsidR="002501F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54313B"/>
    <w:multiLevelType w:val="multilevel"/>
    <w:tmpl w:val="BBDEDD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F1163E4"/>
    <w:multiLevelType w:val="multilevel"/>
    <w:tmpl w:val="D1FE7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C0C3E25"/>
    <w:multiLevelType w:val="multilevel"/>
    <w:tmpl w:val="A3043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6736"/>
    <w:rsid w:val="00201547"/>
    <w:rsid w:val="00265084"/>
    <w:rsid w:val="00327F63"/>
    <w:rsid w:val="005B3FBF"/>
    <w:rsid w:val="005E7AF1"/>
    <w:rsid w:val="00BC1BF2"/>
    <w:rsid w:val="00CE5637"/>
    <w:rsid w:val="00FD673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67AF0"/>
  <w15:chartTrackingRefBased/>
  <w15:docId w15:val="{76D82E5F-479C-4DE2-9198-774E1928F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3">
    <w:name w:val="heading 3"/>
    <w:basedOn w:val="Normalny"/>
    <w:link w:val="Nagwek3Znak"/>
    <w:uiPriority w:val="9"/>
    <w:qFormat/>
    <w:rsid w:val="00FD6736"/>
    <w:pPr>
      <w:spacing w:before="100" w:beforeAutospacing="1" w:after="100" w:afterAutospacing="1" w:line="240" w:lineRule="auto"/>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rsid w:val="00FD6736"/>
    <w:rPr>
      <w:rFonts w:ascii="Times New Roman" w:eastAsia="Times New Roman" w:hAnsi="Times New Roman" w:cs="Times New Roman"/>
      <w:b/>
      <w:bCs/>
      <w:sz w:val="27"/>
      <w:szCs w:val="27"/>
      <w:lang w:eastAsia="pl-PL"/>
    </w:rPr>
  </w:style>
  <w:style w:type="character" w:styleId="Hipercze">
    <w:name w:val="Hyperlink"/>
    <w:basedOn w:val="Domylnaczcionkaakapitu"/>
    <w:uiPriority w:val="99"/>
    <w:unhideWhenUsed/>
    <w:rsid w:val="00FD6736"/>
    <w:rPr>
      <w:color w:val="0000FF"/>
      <w:u w:val="single"/>
    </w:rPr>
  </w:style>
  <w:style w:type="paragraph" w:styleId="NormalnyWeb">
    <w:name w:val="Normal (Web)"/>
    <w:basedOn w:val="Normalny"/>
    <w:uiPriority w:val="99"/>
    <w:semiHidden/>
    <w:unhideWhenUsed/>
    <w:rsid w:val="00FD6736"/>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Nierozpoznanawzmianka">
    <w:name w:val="Unresolved Mention"/>
    <w:basedOn w:val="Domylnaczcionkaakapitu"/>
    <w:uiPriority w:val="99"/>
    <w:semiHidden/>
    <w:unhideWhenUsed/>
    <w:rsid w:val="00327F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5380145">
      <w:bodyDiv w:val="1"/>
      <w:marLeft w:val="0"/>
      <w:marRight w:val="0"/>
      <w:marTop w:val="0"/>
      <w:marBottom w:val="0"/>
      <w:divBdr>
        <w:top w:val="none" w:sz="0" w:space="0" w:color="auto"/>
        <w:left w:val="none" w:sz="0" w:space="0" w:color="auto"/>
        <w:bottom w:val="none" w:sz="0" w:space="0" w:color="auto"/>
        <w:right w:val="none" w:sz="0" w:space="0" w:color="auto"/>
      </w:divBdr>
      <w:divsChild>
        <w:div w:id="1600914622">
          <w:marLeft w:val="0"/>
          <w:marRight w:val="0"/>
          <w:marTop w:val="0"/>
          <w:marBottom w:val="0"/>
          <w:divBdr>
            <w:top w:val="none" w:sz="0" w:space="0" w:color="auto"/>
            <w:left w:val="none" w:sz="0" w:space="0" w:color="auto"/>
            <w:bottom w:val="none" w:sz="0" w:space="0" w:color="auto"/>
            <w:right w:val="none" w:sz="0" w:space="0" w:color="auto"/>
          </w:divBdr>
        </w:div>
        <w:div w:id="12308511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po.gov.pl/" TargetMode="External"/><Relationship Id="rId5" Type="http://schemas.openxmlformats.org/officeDocument/2006/relationships/hyperlink" Target="file:///C:\Users\danie\Downloads\strony%20internetowej%20BIP%20%5b%20https:\sds-drezdenko.bip.net.pl\%20%20%5d"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608</Words>
  <Characters>3648</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Paweł Kluczyński</dc:creator>
  <cp:keywords/>
  <dc:description/>
  <cp:lastModifiedBy>user</cp:lastModifiedBy>
  <cp:revision>3</cp:revision>
  <dcterms:created xsi:type="dcterms:W3CDTF">2021-05-21T08:19:00Z</dcterms:created>
  <dcterms:modified xsi:type="dcterms:W3CDTF">2021-05-21T09:11:00Z</dcterms:modified>
</cp:coreProperties>
</file>